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177FD" w14:textId="77777777" w:rsidR="00BB769A" w:rsidRPr="00BB769A" w:rsidRDefault="00BB769A" w:rsidP="00BB769A">
      <w:pPr>
        <w:spacing w:after="0" w:line="240" w:lineRule="auto"/>
        <w:jc w:val="both"/>
        <w:rPr>
          <w:b/>
          <w:bCs w:val="0"/>
          <w:color w:val="4472C4" w:themeColor="accent1"/>
          <w:sz w:val="28"/>
          <w:szCs w:val="28"/>
        </w:rPr>
      </w:pPr>
      <w:r w:rsidRPr="00BB769A">
        <w:rPr>
          <w:b/>
          <w:bCs w:val="0"/>
          <w:color w:val="4472C4" w:themeColor="accent1"/>
          <w:sz w:val="28"/>
          <w:szCs w:val="28"/>
        </w:rPr>
        <w:t>Module: Developing learning communities</w:t>
      </w:r>
    </w:p>
    <w:p w14:paraId="37F514BD" w14:textId="77777777" w:rsidR="00BB769A" w:rsidRDefault="00BB769A" w:rsidP="00BB769A">
      <w:pPr>
        <w:spacing w:after="0" w:line="240" w:lineRule="auto"/>
        <w:jc w:val="both"/>
      </w:pPr>
    </w:p>
    <w:p w14:paraId="7F84FD52" w14:textId="04EA9F7C" w:rsidR="00BB769A" w:rsidRDefault="00BB769A" w:rsidP="00BB769A">
      <w:pPr>
        <w:spacing w:after="0" w:line="240" w:lineRule="auto"/>
        <w:jc w:val="both"/>
      </w:pPr>
      <w:r>
        <w:t>Direct training</w:t>
      </w:r>
    </w:p>
    <w:p w14:paraId="2BF73FE1" w14:textId="77777777" w:rsidR="00BB769A" w:rsidRDefault="00BB769A" w:rsidP="00BB769A">
      <w:pPr>
        <w:spacing w:after="0" w:line="240" w:lineRule="auto"/>
        <w:jc w:val="both"/>
      </w:pPr>
      <w:r>
        <w:t>Duration: 18 hours</w:t>
      </w:r>
    </w:p>
    <w:p w14:paraId="475A75C7" w14:textId="77777777" w:rsidR="00BB769A" w:rsidRDefault="00BB769A" w:rsidP="00BB769A">
      <w:pPr>
        <w:spacing w:after="0" w:line="240" w:lineRule="auto"/>
        <w:jc w:val="both"/>
      </w:pPr>
      <w:r>
        <w:t>Number of credits: 1 credit</w:t>
      </w:r>
    </w:p>
    <w:p w14:paraId="7465215E" w14:textId="77777777" w:rsidR="00BB769A" w:rsidRDefault="00BB769A" w:rsidP="00BB769A">
      <w:pPr>
        <w:spacing w:after="0" w:line="240" w:lineRule="auto"/>
        <w:jc w:val="both"/>
      </w:pPr>
    </w:p>
    <w:p w14:paraId="66BDF753" w14:textId="40113168" w:rsidR="00BB769A" w:rsidRDefault="00BB769A" w:rsidP="00BB769A">
      <w:pPr>
        <w:spacing w:after="0" w:line="240" w:lineRule="auto"/>
        <w:jc w:val="both"/>
        <w:rPr>
          <w:b/>
          <w:bCs w:val="0"/>
        </w:rPr>
      </w:pPr>
      <w:r w:rsidRPr="00BB769A">
        <w:rPr>
          <w:b/>
          <w:bCs w:val="0"/>
        </w:rPr>
        <w:t>Short description</w:t>
      </w:r>
    </w:p>
    <w:p w14:paraId="6EA13127" w14:textId="77777777" w:rsidR="00BB769A" w:rsidRPr="00BB769A" w:rsidRDefault="00BB769A" w:rsidP="00BB769A">
      <w:pPr>
        <w:spacing w:after="0" w:line="240" w:lineRule="auto"/>
        <w:jc w:val="both"/>
        <w:rPr>
          <w:b/>
          <w:bCs w:val="0"/>
        </w:rPr>
      </w:pPr>
    </w:p>
    <w:p w14:paraId="20C625D0" w14:textId="60732BBB" w:rsidR="00BB769A" w:rsidRDefault="00BB769A" w:rsidP="00BB769A">
      <w:pPr>
        <w:spacing w:after="0" w:line="240" w:lineRule="auto"/>
        <w:jc w:val="both"/>
      </w:pPr>
      <w:r>
        <w:t>Education is more than the acquisition of knowledge. Improving students' understanding, skills, values</w:t>
      </w:r>
      <w:r w:rsidR="00763B3F">
        <w:t>,</w:t>
      </w:r>
      <w:r>
        <w:t xml:space="preserve"> and personal development can significantly increase learning and its benefits. Learning outside the classroom is seen</w:t>
      </w:r>
      <w:r w:rsidR="00763B3F">
        <w:t xml:space="preserve"> nowadays</w:t>
      </w:r>
      <w:r>
        <w:t xml:space="preserve"> </w:t>
      </w:r>
      <w:r w:rsidR="00763B3F">
        <w:t>to</w:t>
      </w:r>
      <w:r>
        <w:t xml:space="preserve"> develop the ability to learn. In this perspective, during this module with the topics and methods used, an approach to non-conventional learning will be offered and how the teacher can use all the resources offered by the school and the community to achieve the objective of practical learning through direct experience.</w:t>
      </w:r>
    </w:p>
    <w:p w14:paraId="6CA55D4C" w14:textId="77777777" w:rsidR="00BB769A" w:rsidRDefault="00BB769A" w:rsidP="00BB769A">
      <w:pPr>
        <w:spacing w:after="0" w:line="240" w:lineRule="auto"/>
        <w:jc w:val="both"/>
      </w:pPr>
    </w:p>
    <w:p w14:paraId="1EF92A6B" w14:textId="77777777" w:rsidR="00BB769A" w:rsidRPr="00BB769A" w:rsidRDefault="00BB769A" w:rsidP="00BB769A">
      <w:pPr>
        <w:spacing w:after="0" w:line="240" w:lineRule="auto"/>
        <w:jc w:val="both"/>
        <w:rPr>
          <w:b/>
          <w:bCs w:val="0"/>
        </w:rPr>
      </w:pPr>
      <w:r w:rsidRPr="00BB769A">
        <w:rPr>
          <w:b/>
          <w:bCs w:val="0"/>
        </w:rPr>
        <w:t>Beneficiaries of this training</w:t>
      </w:r>
    </w:p>
    <w:p w14:paraId="57DCFD72" w14:textId="77777777" w:rsidR="00BB769A" w:rsidRDefault="00BB769A" w:rsidP="00BB769A">
      <w:pPr>
        <w:spacing w:after="0" w:line="240" w:lineRule="auto"/>
        <w:jc w:val="both"/>
      </w:pPr>
    </w:p>
    <w:p w14:paraId="53F3EF8E" w14:textId="6667AE1C" w:rsidR="00BB769A" w:rsidRDefault="00BB769A" w:rsidP="00BB769A">
      <w:pPr>
        <w:pStyle w:val="ListParagraph"/>
        <w:numPr>
          <w:ilvl w:val="0"/>
          <w:numId w:val="36"/>
        </w:numPr>
        <w:spacing w:after="0" w:line="240" w:lineRule="auto"/>
        <w:jc w:val="both"/>
      </w:pPr>
      <w:r>
        <w:t>Vice principals of 9-year schools;</w:t>
      </w:r>
    </w:p>
    <w:p w14:paraId="5039FF10" w14:textId="42220FC6" w:rsidR="00BB769A" w:rsidRDefault="00BB769A" w:rsidP="00BB769A">
      <w:pPr>
        <w:pStyle w:val="ListParagraph"/>
        <w:numPr>
          <w:ilvl w:val="0"/>
          <w:numId w:val="36"/>
        </w:numPr>
        <w:spacing w:after="0" w:line="240" w:lineRule="auto"/>
        <w:jc w:val="both"/>
      </w:pPr>
      <w:r w:rsidRPr="00BB769A">
        <w:t xml:space="preserve">Vice principals </w:t>
      </w:r>
      <w:r>
        <w:t>of secondary schools;</w:t>
      </w:r>
    </w:p>
    <w:p w14:paraId="5BFAF8E7" w14:textId="0E8FB3B2" w:rsidR="00BB769A" w:rsidRDefault="00BB769A" w:rsidP="00BB769A">
      <w:pPr>
        <w:pStyle w:val="ListParagraph"/>
        <w:numPr>
          <w:ilvl w:val="0"/>
          <w:numId w:val="36"/>
        </w:numPr>
        <w:spacing w:after="0" w:line="240" w:lineRule="auto"/>
        <w:jc w:val="both"/>
      </w:pPr>
      <w:r>
        <w:t>Heads of subject departments/teams;</w:t>
      </w:r>
    </w:p>
    <w:p w14:paraId="462BABEE" w14:textId="6438BAA3" w:rsidR="00BB769A" w:rsidRDefault="00BB769A" w:rsidP="00BB769A">
      <w:pPr>
        <w:pStyle w:val="ListParagraph"/>
        <w:numPr>
          <w:ilvl w:val="0"/>
          <w:numId w:val="36"/>
        </w:numPr>
        <w:spacing w:after="0" w:line="240" w:lineRule="auto"/>
        <w:jc w:val="both"/>
      </w:pPr>
      <w:r>
        <w:t>Teachers who aspire to become leaders;</w:t>
      </w:r>
    </w:p>
    <w:p w14:paraId="146FA686" w14:textId="58759A74" w:rsidR="00BB769A" w:rsidRDefault="00BB769A" w:rsidP="00BB769A">
      <w:pPr>
        <w:pStyle w:val="ListParagraph"/>
        <w:numPr>
          <w:ilvl w:val="0"/>
          <w:numId w:val="36"/>
        </w:numPr>
        <w:spacing w:after="0" w:line="240" w:lineRule="auto"/>
        <w:jc w:val="both"/>
      </w:pPr>
      <w:r>
        <w:t>Manager of professional networks.</w:t>
      </w:r>
    </w:p>
    <w:p w14:paraId="1A542D16" w14:textId="77777777" w:rsidR="00BB769A" w:rsidRDefault="00BB769A" w:rsidP="00BB769A">
      <w:pPr>
        <w:spacing w:after="0" w:line="240" w:lineRule="auto"/>
        <w:jc w:val="both"/>
      </w:pPr>
    </w:p>
    <w:p w14:paraId="2A5266A2" w14:textId="77777777" w:rsidR="00BB769A" w:rsidRPr="00BB769A" w:rsidRDefault="00BB769A" w:rsidP="00BB769A">
      <w:pPr>
        <w:spacing w:after="0" w:line="240" w:lineRule="auto"/>
        <w:jc w:val="both"/>
        <w:rPr>
          <w:b/>
          <w:bCs w:val="0"/>
        </w:rPr>
      </w:pPr>
      <w:r w:rsidRPr="00BB769A">
        <w:rPr>
          <w:b/>
          <w:bCs w:val="0"/>
        </w:rPr>
        <w:t>Expected results</w:t>
      </w:r>
    </w:p>
    <w:p w14:paraId="0886793C" w14:textId="77777777" w:rsidR="00BB769A" w:rsidRDefault="00BB769A" w:rsidP="00BB769A">
      <w:pPr>
        <w:spacing w:after="0" w:line="240" w:lineRule="auto"/>
        <w:jc w:val="both"/>
      </w:pPr>
    </w:p>
    <w:p w14:paraId="36380CD3" w14:textId="29E5A90C" w:rsidR="00BB769A" w:rsidRDefault="00BB769A" w:rsidP="00BB769A">
      <w:pPr>
        <w:spacing w:after="0" w:line="240" w:lineRule="auto"/>
        <w:jc w:val="both"/>
      </w:pPr>
      <w:r>
        <w:t>At the end of this training, the participants will be able to:</w:t>
      </w:r>
    </w:p>
    <w:p w14:paraId="6A92F850" w14:textId="77777777" w:rsidR="00BB769A" w:rsidRDefault="00BB769A" w:rsidP="00BB769A">
      <w:pPr>
        <w:spacing w:after="0" w:line="240" w:lineRule="auto"/>
        <w:jc w:val="both"/>
      </w:pPr>
    </w:p>
    <w:p w14:paraId="1F50C86E" w14:textId="59869CF7" w:rsidR="00BB769A" w:rsidRDefault="00BB769A" w:rsidP="00D008D3">
      <w:pPr>
        <w:pStyle w:val="ListParagraph"/>
        <w:numPr>
          <w:ilvl w:val="0"/>
          <w:numId w:val="37"/>
        </w:numPr>
        <w:spacing w:after="0" w:line="240" w:lineRule="auto"/>
        <w:jc w:val="both"/>
      </w:pPr>
      <w:r>
        <w:t>be familiar with learning theories that help the learning process beyond the classroom;</w:t>
      </w:r>
    </w:p>
    <w:p w14:paraId="7925EC43" w14:textId="0000691C" w:rsidR="00BB769A" w:rsidRDefault="00BB769A" w:rsidP="00D008D3">
      <w:pPr>
        <w:pStyle w:val="ListParagraph"/>
        <w:numPr>
          <w:ilvl w:val="0"/>
          <w:numId w:val="37"/>
        </w:numPr>
        <w:spacing w:after="0" w:line="240" w:lineRule="auto"/>
        <w:jc w:val="both"/>
      </w:pPr>
      <w:r>
        <w:t>get to know the best models of learning beyond the walls of the classroom;</w:t>
      </w:r>
    </w:p>
    <w:p w14:paraId="3EE5D168" w14:textId="7955EA8C" w:rsidR="00BB769A" w:rsidRDefault="000D2DE8" w:rsidP="00D008D3">
      <w:pPr>
        <w:pStyle w:val="ListParagraph"/>
        <w:numPr>
          <w:ilvl w:val="0"/>
          <w:numId w:val="37"/>
        </w:numPr>
        <w:spacing w:after="0" w:line="240" w:lineRule="auto"/>
        <w:jc w:val="both"/>
      </w:pPr>
      <w:r>
        <w:t xml:space="preserve">be </w:t>
      </w:r>
      <w:r w:rsidR="00BB769A">
        <w:t>familiar with the forms and means of how to make visible the contributions that students make in the learning process;</w:t>
      </w:r>
    </w:p>
    <w:p w14:paraId="119F616B" w14:textId="044B8D3B" w:rsidR="00BB769A" w:rsidRDefault="00BB769A" w:rsidP="00D008D3">
      <w:pPr>
        <w:pStyle w:val="ListParagraph"/>
        <w:numPr>
          <w:ilvl w:val="0"/>
          <w:numId w:val="37"/>
        </w:numPr>
        <w:spacing w:after="0" w:line="240" w:lineRule="auto"/>
        <w:jc w:val="both"/>
      </w:pPr>
      <w:r>
        <w:t>know the forms and tools to deepen</w:t>
      </w:r>
      <w:r w:rsidR="00763B3F">
        <w:t xml:space="preserve"> the</w:t>
      </w:r>
      <w:r>
        <w:t xml:space="preserve"> engagement with parents as partners;</w:t>
      </w:r>
    </w:p>
    <w:p w14:paraId="2A690929" w14:textId="3024F6DF" w:rsidR="00BB769A" w:rsidRDefault="00BB769A" w:rsidP="00D008D3">
      <w:pPr>
        <w:pStyle w:val="ListParagraph"/>
        <w:numPr>
          <w:ilvl w:val="0"/>
          <w:numId w:val="37"/>
        </w:numPr>
        <w:spacing w:after="0" w:line="240" w:lineRule="auto"/>
        <w:jc w:val="both"/>
      </w:pPr>
      <w:r>
        <w:t>identify the means and forms to engage colleagues to think positively, to challenge the form of classical teaching;</w:t>
      </w:r>
    </w:p>
    <w:p w14:paraId="1A9121B8" w14:textId="4DAE950D" w:rsidR="00BB769A" w:rsidRDefault="00BB769A" w:rsidP="00D008D3">
      <w:pPr>
        <w:pStyle w:val="ListParagraph"/>
        <w:numPr>
          <w:ilvl w:val="0"/>
          <w:numId w:val="37"/>
        </w:numPr>
        <w:spacing w:after="0" w:line="240" w:lineRule="auto"/>
        <w:jc w:val="both"/>
      </w:pPr>
      <w:r>
        <w:t>develop skills to practice learning beyond the conventional way.</w:t>
      </w:r>
    </w:p>
    <w:p w14:paraId="4CC74FAF" w14:textId="77777777" w:rsidR="00BB769A" w:rsidRDefault="00BB769A" w:rsidP="00BB769A">
      <w:pPr>
        <w:spacing w:after="0" w:line="240" w:lineRule="auto"/>
        <w:jc w:val="both"/>
      </w:pPr>
    </w:p>
    <w:p w14:paraId="1548BD20" w14:textId="77777777" w:rsidR="00BB769A" w:rsidRDefault="00BB769A" w:rsidP="00BB769A">
      <w:pPr>
        <w:spacing w:after="0" w:line="240" w:lineRule="auto"/>
        <w:jc w:val="both"/>
      </w:pPr>
    </w:p>
    <w:p w14:paraId="228C3238" w14:textId="02F4EFC3" w:rsidR="00BB769A" w:rsidRDefault="00D008D3" w:rsidP="00D008D3">
      <w:pPr>
        <w:spacing w:after="0" w:line="240" w:lineRule="auto"/>
        <w:jc w:val="right"/>
      </w:pPr>
      <w:r>
        <w:t>Trainer</w:t>
      </w:r>
    </w:p>
    <w:p w14:paraId="776F4DA8" w14:textId="77777777" w:rsidR="00BB769A" w:rsidRDefault="00BB769A" w:rsidP="00D008D3">
      <w:pPr>
        <w:spacing w:after="0" w:line="240" w:lineRule="auto"/>
        <w:jc w:val="right"/>
      </w:pPr>
    </w:p>
    <w:p w14:paraId="0CD25F61" w14:textId="04031288" w:rsidR="00BB769A" w:rsidRDefault="00BB769A" w:rsidP="00D008D3">
      <w:pPr>
        <w:spacing w:after="0" w:line="240" w:lineRule="auto"/>
        <w:jc w:val="right"/>
      </w:pPr>
      <w:r>
        <w:t>Barleti University</w:t>
      </w:r>
    </w:p>
    <w:p w14:paraId="42ABF0FD" w14:textId="77777777" w:rsidR="00BB769A" w:rsidRDefault="00BB769A" w:rsidP="00286F19">
      <w:pPr>
        <w:spacing w:after="0" w:line="240" w:lineRule="auto"/>
        <w:jc w:val="both"/>
      </w:pPr>
    </w:p>
    <w:p w14:paraId="5C37FB64" w14:textId="77777777" w:rsidR="00BB769A" w:rsidRDefault="00BB769A" w:rsidP="00286F19">
      <w:pPr>
        <w:spacing w:after="0" w:line="240" w:lineRule="auto"/>
        <w:jc w:val="both"/>
      </w:pPr>
    </w:p>
    <w:p w14:paraId="56AEE258" w14:textId="68A38538" w:rsidR="005618C3" w:rsidRPr="000004B7" w:rsidRDefault="005618C3" w:rsidP="000004B7">
      <w:pPr>
        <w:spacing w:after="0" w:line="240" w:lineRule="auto"/>
        <w:jc w:val="right"/>
        <w:rPr>
          <w:bCs w:val="0"/>
          <w:lang w:val="it-IT"/>
        </w:rPr>
      </w:pPr>
    </w:p>
    <w:sectPr w:rsidR="005618C3" w:rsidRPr="00000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764D9"/>
    <w:multiLevelType w:val="hybridMultilevel"/>
    <w:tmpl w:val="BD0AD72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922122"/>
    <w:multiLevelType w:val="hybridMultilevel"/>
    <w:tmpl w:val="BCD0F7AE"/>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71D25B5"/>
    <w:multiLevelType w:val="hybridMultilevel"/>
    <w:tmpl w:val="A2808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05EDC"/>
    <w:multiLevelType w:val="hybridMultilevel"/>
    <w:tmpl w:val="D290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F115B"/>
    <w:multiLevelType w:val="hybridMultilevel"/>
    <w:tmpl w:val="F94E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678E5"/>
    <w:multiLevelType w:val="hybridMultilevel"/>
    <w:tmpl w:val="606A3268"/>
    <w:lvl w:ilvl="0" w:tplc="6F08182A">
      <w:start w:val="1"/>
      <w:numFmt w:val="bullet"/>
      <w:lvlText w:val="▪"/>
      <w:lvlJc w:val="left"/>
      <w:pPr>
        <w:ind w:left="72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23E4D"/>
    <w:multiLevelType w:val="hybridMultilevel"/>
    <w:tmpl w:val="0B3437D4"/>
    <w:lvl w:ilvl="0" w:tplc="0409000D">
      <w:start w:val="1"/>
      <w:numFmt w:val="bullet"/>
      <w:lvlText w:val=""/>
      <w:lvlJc w:val="left"/>
      <w:pPr>
        <w:ind w:left="502" w:hanging="360"/>
      </w:pPr>
      <w:rPr>
        <w:rFonts w:ascii="Wingdings" w:hAnsi="Wingding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121E32E2"/>
    <w:multiLevelType w:val="hybridMultilevel"/>
    <w:tmpl w:val="679C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637CE0"/>
    <w:multiLevelType w:val="hybridMultilevel"/>
    <w:tmpl w:val="D436A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41AEB"/>
    <w:multiLevelType w:val="hybridMultilevel"/>
    <w:tmpl w:val="B52E21DA"/>
    <w:lvl w:ilvl="0" w:tplc="1FCAEBDC">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BB09D9"/>
    <w:multiLevelType w:val="hybridMultilevel"/>
    <w:tmpl w:val="0F3E2C96"/>
    <w:lvl w:ilvl="0" w:tplc="7E841232">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345BBA"/>
    <w:multiLevelType w:val="hybridMultilevel"/>
    <w:tmpl w:val="8E6E8FBA"/>
    <w:lvl w:ilvl="0" w:tplc="391EC76E">
      <w:numFmt w:val="bullet"/>
      <w:lvlText w:val="-"/>
      <w:lvlJc w:val="left"/>
      <w:pPr>
        <w:ind w:left="1180" w:hanging="360"/>
      </w:pPr>
      <w:rPr>
        <w:rFonts w:ascii="Cambria" w:eastAsia="Cambria" w:hAnsi="Cambria" w:cs="Cambria" w:hint="default"/>
        <w:color w:val="212121"/>
        <w:w w:val="100"/>
        <w:sz w:val="24"/>
        <w:szCs w:val="24"/>
        <w:lang w:val="sq-AL" w:eastAsia="en-US" w:bidi="ar-SA"/>
      </w:rPr>
    </w:lvl>
    <w:lvl w:ilvl="1" w:tplc="6F4C2F14">
      <w:numFmt w:val="bullet"/>
      <w:lvlText w:val="•"/>
      <w:lvlJc w:val="left"/>
      <w:pPr>
        <w:ind w:left="2060" w:hanging="360"/>
      </w:pPr>
      <w:rPr>
        <w:rFonts w:hint="default"/>
        <w:lang w:val="sq-AL" w:eastAsia="en-US" w:bidi="ar-SA"/>
      </w:rPr>
    </w:lvl>
    <w:lvl w:ilvl="2" w:tplc="5AE2F576">
      <w:numFmt w:val="bullet"/>
      <w:lvlText w:val="•"/>
      <w:lvlJc w:val="left"/>
      <w:pPr>
        <w:ind w:left="2940" w:hanging="360"/>
      </w:pPr>
      <w:rPr>
        <w:rFonts w:hint="default"/>
        <w:lang w:val="sq-AL" w:eastAsia="en-US" w:bidi="ar-SA"/>
      </w:rPr>
    </w:lvl>
    <w:lvl w:ilvl="3" w:tplc="4AEA3FD8">
      <w:numFmt w:val="bullet"/>
      <w:lvlText w:val="•"/>
      <w:lvlJc w:val="left"/>
      <w:pPr>
        <w:ind w:left="3820" w:hanging="360"/>
      </w:pPr>
      <w:rPr>
        <w:rFonts w:hint="default"/>
        <w:lang w:val="sq-AL" w:eastAsia="en-US" w:bidi="ar-SA"/>
      </w:rPr>
    </w:lvl>
    <w:lvl w:ilvl="4" w:tplc="A8C878B0">
      <w:numFmt w:val="bullet"/>
      <w:lvlText w:val="•"/>
      <w:lvlJc w:val="left"/>
      <w:pPr>
        <w:ind w:left="4700" w:hanging="360"/>
      </w:pPr>
      <w:rPr>
        <w:rFonts w:hint="default"/>
        <w:lang w:val="sq-AL" w:eastAsia="en-US" w:bidi="ar-SA"/>
      </w:rPr>
    </w:lvl>
    <w:lvl w:ilvl="5" w:tplc="6486C246">
      <w:numFmt w:val="bullet"/>
      <w:lvlText w:val="•"/>
      <w:lvlJc w:val="left"/>
      <w:pPr>
        <w:ind w:left="5580" w:hanging="360"/>
      </w:pPr>
      <w:rPr>
        <w:rFonts w:hint="default"/>
        <w:lang w:val="sq-AL" w:eastAsia="en-US" w:bidi="ar-SA"/>
      </w:rPr>
    </w:lvl>
    <w:lvl w:ilvl="6" w:tplc="81C4C0A4">
      <w:numFmt w:val="bullet"/>
      <w:lvlText w:val="•"/>
      <w:lvlJc w:val="left"/>
      <w:pPr>
        <w:ind w:left="6460" w:hanging="360"/>
      </w:pPr>
      <w:rPr>
        <w:rFonts w:hint="default"/>
        <w:lang w:val="sq-AL" w:eastAsia="en-US" w:bidi="ar-SA"/>
      </w:rPr>
    </w:lvl>
    <w:lvl w:ilvl="7" w:tplc="ECF4D52C">
      <w:numFmt w:val="bullet"/>
      <w:lvlText w:val="•"/>
      <w:lvlJc w:val="left"/>
      <w:pPr>
        <w:ind w:left="7340" w:hanging="360"/>
      </w:pPr>
      <w:rPr>
        <w:rFonts w:hint="default"/>
        <w:lang w:val="sq-AL" w:eastAsia="en-US" w:bidi="ar-SA"/>
      </w:rPr>
    </w:lvl>
    <w:lvl w:ilvl="8" w:tplc="9B5477CA">
      <w:numFmt w:val="bullet"/>
      <w:lvlText w:val="•"/>
      <w:lvlJc w:val="left"/>
      <w:pPr>
        <w:ind w:left="8220" w:hanging="360"/>
      </w:pPr>
      <w:rPr>
        <w:rFonts w:hint="default"/>
        <w:lang w:val="sq-AL" w:eastAsia="en-US" w:bidi="ar-SA"/>
      </w:rPr>
    </w:lvl>
  </w:abstractNum>
  <w:abstractNum w:abstractNumId="13" w15:restartNumberingAfterBreak="0">
    <w:nsid w:val="1B774B21"/>
    <w:multiLevelType w:val="hybridMultilevel"/>
    <w:tmpl w:val="E3A82476"/>
    <w:lvl w:ilvl="0" w:tplc="6F08182A">
      <w:start w:val="1"/>
      <w:numFmt w:val="bullet"/>
      <w:lvlText w:val="▪"/>
      <w:lvlJc w:val="left"/>
      <w:pPr>
        <w:ind w:left="72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54A26"/>
    <w:multiLevelType w:val="hybridMultilevel"/>
    <w:tmpl w:val="7742AECE"/>
    <w:lvl w:ilvl="0" w:tplc="C840F10E">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76A3D"/>
    <w:multiLevelType w:val="hybridMultilevel"/>
    <w:tmpl w:val="D85CD5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C40218"/>
    <w:multiLevelType w:val="hybridMultilevel"/>
    <w:tmpl w:val="EB92C1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174C20"/>
    <w:multiLevelType w:val="hybridMultilevel"/>
    <w:tmpl w:val="6AD4A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74E67"/>
    <w:multiLevelType w:val="hybridMultilevel"/>
    <w:tmpl w:val="61767CFC"/>
    <w:lvl w:ilvl="0" w:tplc="6F08182A">
      <w:start w:val="1"/>
      <w:numFmt w:val="bullet"/>
      <w:lvlText w:val="▪"/>
      <w:lvlJc w:val="left"/>
      <w:pPr>
        <w:ind w:left="720" w:hanging="360"/>
      </w:pPr>
      <w:rPr>
        <w:rFonts w:ascii="Book Antiqua" w:eastAsia="Book Antiqua" w:hAnsi="Book Antiqua" w:cs="Book Antiqua"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39020C1"/>
    <w:multiLevelType w:val="hybridMultilevel"/>
    <w:tmpl w:val="708AD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5C46BB"/>
    <w:multiLevelType w:val="hybridMultilevel"/>
    <w:tmpl w:val="8C066670"/>
    <w:lvl w:ilvl="0" w:tplc="7E841232">
      <w:start w:val="1"/>
      <w:numFmt w:val="bullet"/>
      <w:lvlText w:val=""/>
      <w:lvlJc w:val="left"/>
      <w:pPr>
        <w:ind w:left="880" w:hanging="360"/>
      </w:pPr>
      <w:rPr>
        <w:rFonts w:ascii="Symbol" w:hAnsi="Symbol" w:hint="default"/>
        <w:sz w:val="24"/>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1" w15:restartNumberingAfterBreak="0">
    <w:nsid w:val="480A5FC1"/>
    <w:multiLevelType w:val="hybridMultilevel"/>
    <w:tmpl w:val="BF8015D8"/>
    <w:lvl w:ilvl="0" w:tplc="9E76B26E">
      <w:start w:val="1"/>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15:restartNumberingAfterBreak="0">
    <w:nsid w:val="50150CD6"/>
    <w:multiLevelType w:val="hybridMultilevel"/>
    <w:tmpl w:val="2FBA4D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132CE"/>
    <w:multiLevelType w:val="hybridMultilevel"/>
    <w:tmpl w:val="69787A22"/>
    <w:lvl w:ilvl="0" w:tplc="6F08182A">
      <w:start w:val="1"/>
      <w:numFmt w:val="bullet"/>
      <w:lvlText w:val="▪"/>
      <w:lvlJc w:val="left"/>
      <w:pPr>
        <w:ind w:left="72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F4EBB"/>
    <w:multiLevelType w:val="hybridMultilevel"/>
    <w:tmpl w:val="67720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D46F38"/>
    <w:multiLevelType w:val="hybridMultilevel"/>
    <w:tmpl w:val="3234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6C3280"/>
    <w:multiLevelType w:val="hybridMultilevel"/>
    <w:tmpl w:val="2222FCBC"/>
    <w:lvl w:ilvl="0" w:tplc="4C165528">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0AD7FA">
      <w:start w:val="2"/>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B6F876">
      <w:start w:val="1"/>
      <w:numFmt w:val="bullet"/>
      <w:lvlText w:val="-"/>
      <w:lvlJc w:val="left"/>
      <w:pPr>
        <w:ind w:left="99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7EAC0210">
      <w:start w:val="1"/>
      <w:numFmt w:val="bullet"/>
      <w:lvlText w:val="•"/>
      <w:lvlJc w:val="left"/>
      <w:pPr>
        <w:ind w:left="189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6FB4E7CE">
      <w:start w:val="1"/>
      <w:numFmt w:val="bullet"/>
      <w:lvlText w:val="o"/>
      <w:lvlJc w:val="left"/>
      <w:pPr>
        <w:ind w:left="261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6F08182A">
      <w:start w:val="1"/>
      <w:numFmt w:val="bullet"/>
      <w:lvlText w:val="▪"/>
      <w:lvlJc w:val="left"/>
      <w:pPr>
        <w:ind w:left="333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43D80188">
      <w:start w:val="1"/>
      <w:numFmt w:val="bullet"/>
      <w:lvlText w:val="•"/>
      <w:lvlJc w:val="left"/>
      <w:pPr>
        <w:ind w:left="405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0478F0F0">
      <w:start w:val="1"/>
      <w:numFmt w:val="bullet"/>
      <w:lvlText w:val="o"/>
      <w:lvlJc w:val="left"/>
      <w:pPr>
        <w:ind w:left="477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EA30EA34">
      <w:start w:val="1"/>
      <w:numFmt w:val="bullet"/>
      <w:lvlText w:val="▪"/>
      <w:lvlJc w:val="left"/>
      <w:pPr>
        <w:ind w:left="549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5914240"/>
    <w:multiLevelType w:val="hybridMultilevel"/>
    <w:tmpl w:val="974843AE"/>
    <w:lvl w:ilvl="0" w:tplc="041C0001">
      <w:start w:val="1"/>
      <w:numFmt w:val="bullet"/>
      <w:lvlText w:val=""/>
      <w:lvlJc w:val="left"/>
      <w:pPr>
        <w:ind w:left="780" w:hanging="360"/>
      </w:pPr>
      <w:rPr>
        <w:rFonts w:ascii="Symbol" w:hAnsi="Symbol" w:hint="default"/>
      </w:rPr>
    </w:lvl>
    <w:lvl w:ilvl="1" w:tplc="041C0003" w:tentative="1">
      <w:start w:val="1"/>
      <w:numFmt w:val="bullet"/>
      <w:lvlText w:val="o"/>
      <w:lvlJc w:val="left"/>
      <w:pPr>
        <w:ind w:left="1500" w:hanging="360"/>
      </w:pPr>
      <w:rPr>
        <w:rFonts w:ascii="Courier New" w:hAnsi="Courier New" w:cs="Courier New" w:hint="default"/>
      </w:rPr>
    </w:lvl>
    <w:lvl w:ilvl="2" w:tplc="041C0005" w:tentative="1">
      <w:start w:val="1"/>
      <w:numFmt w:val="bullet"/>
      <w:lvlText w:val=""/>
      <w:lvlJc w:val="left"/>
      <w:pPr>
        <w:ind w:left="2220" w:hanging="360"/>
      </w:pPr>
      <w:rPr>
        <w:rFonts w:ascii="Wingdings" w:hAnsi="Wingdings" w:hint="default"/>
      </w:rPr>
    </w:lvl>
    <w:lvl w:ilvl="3" w:tplc="041C0001" w:tentative="1">
      <w:start w:val="1"/>
      <w:numFmt w:val="bullet"/>
      <w:lvlText w:val=""/>
      <w:lvlJc w:val="left"/>
      <w:pPr>
        <w:ind w:left="2940" w:hanging="360"/>
      </w:pPr>
      <w:rPr>
        <w:rFonts w:ascii="Symbol" w:hAnsi="Symbol" w:hint="default"/>
      </w:rPr>
    </w:lvl>
    <w:lvl w:ilvl="4" w:tplc="041C0003" w:tentative="1">
      <w:start w:val="1"/>
      <w:numFmt w:val="bullet"/>
      <w:lvlText w:val="o"/>
      <w:lvlJc w:val="left"/>
      <w:pPr>
        <w:ind w:left="3660" w:hanging="360"/>
      </w:pPr>
      <w:rPr>
        <w:rFonts w:ascii="Courier New" w:hAnsi="Courier New" w:cs="Courier New" w:hint="default"/>
      </w:rPr>
    </w:lvl>
    <w:lvl w:ilvl="5" w:tplc="041C0005" w:tentative="1">
      <w:start w:val="1"/>
      <w:numFmt w:val="bullet"/>
      <w:lvlText w:val=""/>
      <w:lvlJc w:val="left"/>
      <w:pPr>
        <w:ind w:left="4380" w:hanging="360"/>
      </w:pPr>
      <w:rPr>
        <w:rFonts w:ascii="Wingdings" w:hAnsi="Wingdings" w:hint="default"/>
      </w:rPr>
    </w:lvl>
    <w:lvl w:ilvl="6" w:tplc="041C0001" w:tentative="1">
      <w:start w:val="1"/>
      <w:numFmt w:val="bullet"/>
      <w:lvlText w:val=""/>
      <w:lvlJc w:val="left"/>
      <w:pPr>
        <w:ind w:left="5100" w:hanging="360"/>
      </w:pPr>
      <w:rPr>
        <w:rFonts w:ascii="Symbol" w:hAnsi="Symbol" w:hint="default"/>
      </w:rPr>
    </w:lvl>
    <w:lvl w:ilvl="7" w:tplc="041C0003" w:tentative="1">
      <w:start w:val="1"/>
      <w:numFmt w:val="bullet"/>
      <w:lvlText w:val="o"/>
      <w:lvlJc w:val="left"/>
      <w:pPr>
        <w:ind w:left="5820" w:hanging="360"/>
      </w:pPr>
      <w:rPr>
        <w:rFonts w:ascii="Courier New" w:hAnsi="Courier New" w:cs="Courier New" w:hint="default"/>
      </w:rPr>
    </w:lvl>
    <w:lvl w:ilvl="8" w:tplc="041C0005" w:tentative="1">
      <w:start w:val="1"/>
      <w:numFmt w:val="bullet"/>
      <w:lvlText w:val=""/>
      <w:lvlJc w:val="left"/>
      <w:pPr>
        <w:ind w:left="6540" w:hanging="360"/>
      </w:pPr>
      <w:rPr>
        <w:rFonts w:ascii="Wingdings" w:hAnsi="Wingdings" w:hint="default"/>
      </w:rPr>
    </w:lvl>
  </w:abstractNum>
  <w:abstractNum w:abstractNumId="28" w15:restartNumberingAfterBreak="0">
    <w:nsid w:val="65D03C2F"/>
    <w:multiLevelType w:val="hybridMultilevel"/>
    <w:tmpl w:val="38D246B8"/>
    <w:lvl w:ilvl="0" w:tplc="6F08182A">
      <w:start w:val="1"/>
      <w:numFmt w:val="bullet"/>
      <w:lvlText w:val="▪"/>
      <w:lvlJc w:val="left"/>
      <w:pPr>
        <w:ind w:left="114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15:restartNumberingAfterBreak="0">
    <w:nsid w:val="6A5C16CE"/>
    <w:multiLevelType w:val="hybridMultilevel"/>
    <w:tmpl w:val="FFA6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CA7932"/>
    <w:multiLevelType w:val="hybridMultilevel"/>
    <w:tmpl w:val="967A6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4D2FBA"/>
    <w:multiLevelType w:val="hybridMultilevel"/>
    <w:tmpl w:val="B0BA869A"/>
    <w:lvl w:ilvl="0" w:tplc="6F08182A">
      <w:start w:val="1"/>
      <w:numFmt w:val="bullet"/>
      <w:lvlText w:val="▪"/>
      <w:lvlJc w:val="left"/>
      <w:pPr>
        <w:ind w:left="720" w:hanging="360"/>
      </w:pPr>
      <w:rPr>
        <w:rFonts w:ascii="Book Antiqua" w:eastAsia="Book Antiqua" w:hAnsi="Book Antiqua" w:cs="Book Antiqua"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F585A4F"/>
    <w:multiLevelType w:val="hybridMultilevel"/>
    <w:tmpl w:val="F6525000"/>
    <w:lvl w:ilvl="0" w:tplc="7AB0380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CF0A2C"/>
    <w:multiLevelType w:val="hybridMultilevel"/>
    <w:tmpl w:val="EB2EC34E"/>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78384D65"/>
    <w:multiLevelType w:val="hybridMultilevel"/>
    <w:tmpl w:val="6B5E4C80"/>
    <w:lvl w:ilvl="0" w:tplc="52248BEE">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A21244"/>
    <w:multiLevelType w:val="hybridMultilevel"/>
    <w:tmpl w:val="D8CCAB1C"/>
    <w:lvl w:ilvl="0" w:tplc="0409000B">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6" w15:restartNumberingAfterBreak="0">
    <w:nsid w:val="7EFA1B55"/>
    <w:multiLevelType w:val="hybridMultilevel"/>
    <w:tmpl w:val="6EF2C0F2"/>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1092092598">
    <w:abstractNumId w:val="26"/>
  </w:num>
  <w:num w:numId="2" w16cid:durableId="500051653">
    <w:abstractNumId w:val="27"/>
  </w:num>
  <w:num w:numId="3" w16cid:durableId="1273131389">
    <w:abstractNumId w:val="13"/>
  </w:num>
  <w:num w:numId="4" w16cid:durableId="610549215">
    <w:abstractNumId w:val="28"/>
  </w:num>
  <w:num w:numId="5" w16cid:durableId="823550967">
    <w:abstractNumId w:val="32"/>
  </w:num>
  <w:num w:numId="6" w16cid:durableId="1206604050">
    <w:abstractNumId w:val="21"/>
  </w:num>
  <w:num w:numId="7" w16cid:durableId="1796486549">
    <w:abstractNumId w:val="29"/>
  </w:num>
  <w:num w:numId="8" w16cid:durableId="787965153">
    <w:abstractNumId w:val="31"/>
  </w:num>
  <w:num w:numId="9" w16cid:durableId="382369244">
    <w:abstractNumId w:val="25"/>
  </w:num>
  <w:num w:numId="10" w16cid:durableId="1127116739">
    <w:abstractNumId w:val="15"/>
  </w:num>
  <w:num w:numId="11" w16cid:durableId="173374780">
    <w:abstractNumId w:val="18"/>
  </w:num>
  <w:num w:numId="12" w16cid:durableId="786194722">
    <w:abstractNumId w:val="6"/>
  </w:num>
  <w:num w:numId="13" w16cid:durableId="192156234">
    <w:abstractNumId w:val="23"/>
  </w:num>
  <w:num w:numId="14" w16cid:durableId="611519174">
    <w:abstractNumId w:val="10"/>
  </w:num>
  <w:num w:numId="15" w16cid:durableId="244462325">
    <w:abstractNumId w:val="11"/>
  </w:num>
  <w:num w:numId="16" w16cid:durableId="1710104623">
    <w:abstractNumId w:val="0"/>
    <w:lvlOverride w:ilvl="0">
      <w:lvl w:ilvl="0">
        <w:start w:val="1"/>
        <w:numFmt w:val="bullet"/>
        <w:lvlText w:val=""/>
        <w:legacy w:legacy="1" w:legacySpace="0" w:legacyIndent="360"/>
        <w:lvlJc w:val="left"/>
        <w:pPr>
          <w:ind w:left="927" w:hanging="360"/>
        </w:pPr>
        <w:rPr>
          <w:rFonts w:ascii="Symbol" w:hAnsi="Symbol" w:cs="Symbol" w:hint="default"/>
        </w:rPr>
      </w:lvl>
    </w:lvlOverride>
  </w:num>
  <w:num w:numId="17" w16cid:durableId="406849575">
    <w:abstractNumId w:val="2"/>
  </w:num>
  <w:num w:numId="18" w16cid:durableId="1648314549">
    <w:abstractNumId w:val="3"/>
  </w:num>
  <w:num w:numId="19" w16cid:durableId="1633561703">
    <w:abstractNumId w:val="17"/>
  </w:num>
  <w:num w:numId="20" w16cid:durableId="1662080704">
    <w:abstractNumId w:val="20"/>
  </w:num>
  <w:num w:numId="21" w16cid:durableId="1919561769">
    <w:abstractNumId w:val="22"/>
  </w:num>
  <w:num w:numId="22" w16cid:durableId="1018001692">
    <w:abstractNumId w:val="34"/>
  </w:num>
  <w:num w:numId="23" w16cid:durableId="1752696661">
    <w:abstractNumId w:val="36"/>
  </w:num>
  <w:num w:numId="24" w16cid:durableId="1267809104">
    <w:abstractNumId w:val="16"/>
  </w:num>
  <w:num w:numId="25" w16cid:durableId="1949117114">
    <w:abstractNumId w:val="30"/>
  </w:num>
  <w:num w:numId="26" w16cid:durableId="134766082">
    <w:abstractNumId w:val="19"/>
  </w:num>
  <w:num w:numId="27" w16cid:durableId="1642343983">
    <w:abstractNumId w:val="33"/>
  </w:num>
  <w:num w:numId="28" w16cid:durableId="763232936">
    <w:abstractNumId w:val="9"/>
  </w:num>
  <w:num w:numId="29" w16cid:durableId="1602908606">
    <w:abstractNumId w:val="14"/>
  </w:num>
  <w:num w:numId="30" w16cid:durableId="1612664469">
    <w:abstractNumId w:val="35"/>
  </w:num>
  <w:num w:numId="31" w16cid:durableId="1782913948">
    <w:abstractNumId w:val="7"/>
  </w:num>
  <w:num w:numId="32" w16cid:durableId="313221152">
    <w:abstractNumId w:val="5"/>
  </w:num>
  <w:num w:numId="33" w16cid:durableId="627008707">
    <w:abstractNumId w:val="1"/>
  </w:num>
  <w:num w:numId="34" w16cid:durableId="1893299186">
    <w:abstractNumId w:val="24"/>
  </w:num>
  <w:num w:numId="35" w16cid:durableId="2099907556">
    <w:abstractNumId w:val="12"/>
  </w:num>
  <w:num w:numId="36" w16cid:durableId="390081291">
    <w:abstractNumId w:val="4"/>
  </w:num>
  <w:num w:numId="37" w16cid:durableId="6957393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EE"/>
    <w:rsid w:val="000004B7"/>
    <w:rsid w:val="00031FE4"/>
    <w:rsid w:val="000718EE"/>
    <w:rsid w:val="0008215F"/>
    <w:rsid w:val="000A01EA"/>
    <w:rsid w:val="000D2DE8"/>
    <w:rsid w:val="0012125A"/>
    <w:rsid w:val="00182BE7"/>
    <w:rsid w:val="00232E50"/>
    <w:rsid w:val="002473AC"/>
    <w:rsid w:val="00286F19"/>
    <w:rsid w:val="003475AE"/>
    <w:rsid w:val="003B58DB"/>
    <w:rsid w:val="004020FA"/>
    <w:rsid w:val="00446371"/>
    <w:rsid w:val="0045146E"/>
    <w:rsid w:val="00494C83"/>
    <w:rsid w:val="004A264E"/>
    <w:rsid w:val="005125A8"/>
    <w:rsid w:val="0053067F"/>
    <w:rsid w:val="00535D38"/>
    <w:rsid w:val="005618C3"/>
    <w:rsid w:val="005635D7"/>
    <w:rsid w:val="00580A70"/>
    <w:rsid w:val="005950C2"/>
    <w:rsid w:val="005A48F9"/>
    <w:rsid w:val="005F719E"/>
    <w:rsid w:val="00643A1C"/>
    <w:rsid w:val="006A78E8"/>
    <w:rsid w:val="00715F4E"/>
    <w:rsid w:val="00763B3F"/>
    <w:rsid w:val="00782CCB"/>
    <w:rsid w:val="007E4E01"/>
    <w:rsid w:val="00807E80"/>
    <w:rsid w:val="008915D4"/>
    <w:rsid w:val="008C446D"/>
    <w:rsid w:val="0092037F"/>
    <w:rsid w:val="00970ACC"/>
    <w:rsid w:val="009F0F37"/>
    <w:rsid w:val="00A16BB6"/>
    <w:rsid w:val="00A5227D"/>
    <w:rsid w:val="00AB727A"/>
    <w:rsid w:val="00B94533"/>
    <w:rsid w:val="00BB769A"/>
    <w:rsid w:val="00BC4C1B"/>
    <w:rsid w:val="00BD2FA3"/>
    <w:rsid w:val="00C12156"/>
    <w:rsid w:val="00D008D3"/>
    <w:rsid w:val="00D31FFE"/>
    <w:rsid w:val="00D326DA"/>
    <w:rsid w:val="00DA21D5"/>
    <w:rsid w:val="00E919B3"/>
    <w:rsid w:val="00ED302E"/>
    <w:rsid w:val="00FC2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D49D"/>
  <w15:docId w15:val="{F2280E5D-0BB4-4990-9D7C-FD8CCEF9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6DA"/>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21D5"/>
    <w:pPr>
      <w:ind w:left="720"/>
      <w:contextualSpacing/>
    </w:pPr>
  </w:style>
  <w:style w:type="character" w:customStyle="1" w:styleId="ListParagraphChar">
    <w:name w:val="List Paragraph Char"/>
    <w:basedOn w:val="DefaultParagraphFont"/>
    <w:link w:val="ListParagraph"/>
    <w:uiPriority w:val="34"/>
    <w:rsid w:val="00970ACC"/>
    <w:rPr>
      <w:b w:val="0"/>
    </w:rPr>
  </w:style>
  <w:style w:type="paragraph" w:styleId="FootnoteText">
    <w:name w:val="footnote text"/>
    <w:aliases w:val="single space,footnote text,fn,FOOTNOTES,ft,Footnote Text Char Char Char Char Char Char Char Char Char Char,Footnote Text Char1 Char1,Footnote Text Char Char Char1,Footnote Text Char1 Char Char,Footnote Text Char Char Char Char,ADB,f,AD"/>
    <w:basedOn w:val="Normal"/>
    <w:link w:val="FootnoteTextChar"/>
    <w:uiPriority w:val="99"/>
    <w:unhideWhenUsed/>
    <w:rsid w:val="00782CCB"/>
    <w:pPr>
      <w:spacing w:after="0" w:line="240" w:lineRule="auto"/>
      <w:jc w:val="both"/>
    </w:pPr>
    <w:rPr>
      <w:rFonts w:ascii="Calibri" w:eastAsia="Calibri" w:hAnsi="Calibri" w:cs="Arial"/>
      <w:bCs w:val="0"/>
      <w:sz w:val="20"/>
      <w:szCs w:val="20"/>
      <w:lang w:val="en-AU"/>
    </w:rPr>
  </w:style>
  <w:style w:type="character" w:customStyle="1" w:styleId="FootnoteTextChar">
    <w:name w:val="Footnote Text Char"/>
    <w:aliases w:val="single space Char,footnote text Char,fn Char,FOOTNOTES Char,ft Char,Footnote Text Char Char Char Char Char Char Char Char Char Char Char,Footnote Text Char1 Char1 Char,Footnote Text Char Char Char1 Char,ADB Char,f Char,AD Char"/>
    <w:basedOn w:val="DefaultParagraphFont"/>
    <w:link w:val="FootnoteText"/>
    <w:uiPriority w:val="99"/>
    <w:rsid w:val="00782CCB"/>
    <w:rPr>
      <w:rFonts w:ascii="Calibri" w:eastAsia="Calibri" w:hAnsi="Calibri" w:cs="Arial"/>
      <w:b w:val="0"/>
      <w:bCs w:val="0"/>
      <w:sz w:val="20"/>
      <w:szCs w:val="20"/>
      <w:lang w:val="en-AU"/>
    </w:rPr>
  </w:style>
  <w:style w:type="paragraph" w:styleId="BodyText">
    <w:name w:val="Body Text"/>
    <w:basedOn w:val="Normal"/>
    <w:link w:val="BodyTextChar"/>
    <w:uiPriority w:val="99"/>
    <w:semiHidden/>
    <w:unhideWhenUsed/>
    <w:rsid w:val="00535D38"/>
    <w:pPr>
      <w:spacing w:after="120"/>
    </w:pPr>
  </w:style>
  <w:style w:type="character" w:customStyle="1" w:styleId="BodyTextChar">
    <w:name w:val="Body Text Char"/>
    <w:basedOn w:val="DefaultParagraphFont"/>
    <w:link w:val="BodyText"/>
    <w:uiPriority w:val="99"/>
    <w:semiHidden/>
    <w:rsid w:val="00535D38"/>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34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A1D27-6532-4D6C-A05B-8523ABE4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Shkolla Drejtorave2</dc:creator>
  <cp:keywords/>
  <dc:description/>
  <cp:lastModifiedBy>Shkolla Drejtorave5</cp:lastModifiedBy>
  <cp:revision>8</cp:revision>
  <dcterms:created xsi:type="dcterms:W3CDTF">2022-08-01T14:53:00Z</dcterms:created>
  <dcterms:modified xsi:type="dcterms:W3CDTF">2022-08-04T08:39:00Z</dcterms:modified>
</cp:coreProperties>
</file>