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C412" w14:textId="77777777" w:rsidR="000D342B" w:rsidRPr="000D342B" w:rsidRDefault="000D342B" w:rsidP="000D342B">
      <w:pPr>
        <w:spacing w:after="0" w:line="240" w:lineRule="auto"/>
        <w:jc w:val="both"/>
        <w:rPr>
          <w:b/>
          <w:bCs w:val="0"/>
          <w:color w:val="4472C4" w:themeColor="accent1"/>
          <w:sz w:val="28"/>
          <w:szCs w:val="28"/>
        </w:rPr>
      </w:pPr>
      <w:r w:rsidRPr="000D342B">
        <w:rPr>
          <w:b/>
          <w:bCs w:val="0"/>
          <w:color w:val="4472C4" w:themeColor="accent1"/>
          <w:sz w:val="28"/>
          <w:szCs w:val="28"/>
        </w:rPr>
        <w:t>Module: Use of technology in the teaching process in AMU and AML</w:t>
      </w:r>
    </w:p>
    <w:p w14:paraId="2C59EFA8" w14:textId="77777777" w:rsidR="000D342B" w:rsidRDefault="000D342B" w:rsidP="000D342B">
      <w:pPr>
        <w:spacing w:after="0" w:line="240" w:lineRule="auto"/>
        <w:jc w:val="both"/>
      </w:pPr>
    </w:p>
    <w:p w14:paraId="6D67B0B7" w14:textId="0EBAB90D" w:rsidR="000D342B" w:rsidRDefault="000D342B" w:rsidP="000D342B">
      <w:pPr>
        <w:spacing w:after="0" w:line="240" w:lineRule="auto"/>
        <w:jc w:val="both"/>
      </w:pPr>
      <w:r>
        <w:t>Combined training</w:t>
      </w:r>
    </w:p>
    <w:p w14:paraId="3DF355F1" w14:textId="77777777" w:rsidR="000D342B" w:rsidRDefault="000D342B" w:rsidP="000D342B">
      <w:pPr>
        <w:spacing w:after="0" w:line="240" w:lineRule="auto"/>
        <w:jc w:val="both"/>
      </w:pPr>
      <w:r>
        <w:t>Duration: 18 hours</w:t>
      </w:r>
    </w:p>
    <w:p w14:paraId="3B34C2F6" w14:textId="77777777" w:rsidR="000D342B" w:rsidRDefault="000D342B" w:rsidP="000D342B">
      <w:pPr>
        <w:spacing w:after="0" w:line="240" w:lineRule="auto"/>
        <w:jc w:val="both"/>
      </w:pPr>
      <w:r>
        <w:t>Number of credits: 1 credit</w:t>
      </w:r>
    </w:p>
    <w:p w14:paraId="72282AFC" w14:textId="77777777" w:rsidR="000D342B" w:rsidRDefault="000D342B" w:rsidP="000D342B">
      <w:pPr>
        <w:spacing w:after="0" w:line="240" w:lineRule="auto"/>
        <w:jc w:val="both"/>
      </w:pPr>
    </w:p>
    <w:p w14:paraId="0A05FAAA" w14:textId="465D9959" w:rsidR="000D342B" w:rsidRDefault="000D342B" w:rsidP="000D342B">
      <w:pPr>
        <w:spacing w:after="0" w:line="240" w:lineRule="auto"/>
        <w:jc w:val="both"/>
        <w:rPr>
          <w:b/>
          <w:bCs w:val="0"/>
        </w:rPr>
      </w:pPr>
      <w:r w:rsidRPr="000D342B">
        <w:rPr>
          <w:b/>
          <w:bCs w:val="0"/>
        </w:rPr>
        <w:t>Short description</w:t>
      </w:r>
    </w:p>
    <w:p w14:paraId="0FD0BAC3" w14:textId="77777777" w:rsidR="000D342B" w:rsidRPr="000D342B" w:rsidRDefault="000D342B" w:rsidP="000D342B">
      <w:pPr>
        <w:spacing w:after="0" w:line="240" w:lineRule="auto"/>
        <w:jc w:val="both"/>
        <w:rPr>
          <w:b/>
          <w:bCs w:val="0"/>
        </w:rPr>
      </w:pPr>
    </w:p>
    <w:p w14:paraId="226DFBA4" w14:textId="696321AE" w:rsidR="000D342B" w:rsidRDefault="000D342B" w:rsidP="000D342B">
      <w:pPr>
        <w:spacing w:after="0" w:line="240" w:lineRule="auto"/>
        <w:jc w:val="both"/>
      </w:pPr>
      <w:r>
        <w:t>The purpose of this module is to help teachers use technology in the teaching and learning process. Throughout the module, it will be considered that teachers should not only be informed about the content they will explain and efficient pedagogical strategies that connect students with the content, but also know how to integrate technology in pedagogy, to achieve the greatest impact possible in the desired results.</w:t>
      </w:r>
    </w:p>
    <w:p w14:paraId="1B0FF238" w14:textId="77777777" w:rsidR="000D342B" w:rsidRDefault="000D342B" w:rsidP="000D342B">
      <w:pPr>
        <w:spacing w:after="0" w:line="240" w:lineRule="auto"/>
        <w:jc w:val="both"/>
      </w:pPr>
    </w:p>
    <w:p w14:paraId="705B78AC" w14:textId="4DCC184C" w:rsidR="000D342B" w:rsidRPr="000D342B" w:rsidRDefault="000D342B" w:rsidP="000D342B">
      <w:pPr>
        <w:spacing w:after="0" w:line="240" w:lineRule="auto"/>
        <w:jc w:val="both"/>
        <w:rPr>
          <w:b/>
          <w:bCs w:val="0"/>
        </w:rPr>
      </w:pPr>
      <w:r w:rsidRPr="000D342B">
        <w:rPr>
          <w:b/>
          <w:bCs w:val="0"/>
        </w:rPr>
        <w:t>Beneficiaries of the training</w:t>
      </w:r>
    </w:p>
    <w:p w14:paraId="29CD002A" w14:textId="77777777" w:rsidR="000D342B" w:rsidRDefault="000D342B" w:rsidP="000D342B">
      <w:pPr>
        <w:spacing w:after="0" w:line="240" w:lineRule="auto"/>
        <w:jc w:val="both"/>
      </w:pPr>
    </w:p>
    <w:p w14:paraId="0031643C" w14:textId="4DE4DC55" w:rsidR="000D342B" w:rsidRDefault="000D342B" w:rsidP="000D342B">
      <w:pPr>
        <w:pStyle w:val="ListParagraph"/>
        <w:numPr>
          <w:ilvl w:val="0"/>
          <w:numId w:val="35"/>
        </w:numPr>
        <w:spacing w:after="0" w:line="240" w:lineRule="auto"/>
        <w:jc w:val="both"/>
      </w:pPr>
      <w:r>
        <w:t xml:space="preserve">teachers, principals of lower secondary education schools in the first </w:t>
      </w:r>
      <w:proofErr w:type="gramStart"/>
      <w:r>
        <w:t>cycle;</w:t>
      </w:r>
      <w:proofErr w:type="gramEnd"/>
    </w:p>
    <w:p w14:paraId="01DF0E1E" w14:textId="30980E10" w:rsidR="000D342B" w:rsidRDefault="000D342B" w:rsidP="000D342B">
      <w:pPr>
        <w:pStyle w:val="ListParagraph"/>
        <w:numPr>
          <w:ilvl w:val="0"/>
          <w:numId w:val="35"/>
        </w:numPr>
        <w:spacing w:after="0" w:line="240" w:lineRule="auto"/>
        <w:jc w:val="both"/>
      </w:pPr>
      <w:r>
        <w:t xml:space="preserve">teachers, principals of lower secondary education schools in the second </w:t>
      </w:r>
      <w:proofErr w:type="gramStart"/>
      <w:r>
        <w:t>cycle;</w:t>
      </w:r>
      <w:proofErr w:type="gramEnd"/>
    </w:p>
    <w:p w14:paraId="652D50D7" w14:textId="52AAE42F" w:rsidR="000D342B" w:rsidRDefault="000D342B" w:rsidP="000D342B">
      <w:pPr>
        <w:pStyle w:val="ListParagraph"/>
        <w:numPr>
          <w:ilvl w:val="0"/>
          <w:numId w:val="35"/>
        </w:numPr>
        <w:spacing w:after="0" w:line="240" w:lineRule="auto"/>
        <w:jc w:val="both"/>
      </w:pPr>
      <w:r>
        <w:t xml:space="preserve">teachers, principals of schools of lower secondary education in the third </w:t>
      </w:r>
      <w:proofErr w:type="gramStart"/>
      <w:r>
        <w:t>cycle;</w:t>
      </w:r>
      <w:proofErr w:type="gramEnd"/>
    </w:p>
    <w:p w14:paraId="16833C4F" w14:textId="7C92BE3B" w:rsidR="000D342B" w:rsidRDefault="000D342B" w:rsidP="000D342B">
      <w:pPr>
        <w:pStyle w:val="ListParagraph"/>
        <w:numPr>
          <w:ilvl w:val="0"/>
          <w:numId w:val="35"/>
        </w:numPr>
        <w:spacing w:after="0" w:line="240" w:lineRule="auto"/>
        <w:jc w:val="both"/>
      </w:pPr>
      <w:r>
        <w:t>teachers, principals of lower secondary education schools in the fourth cycle.</w:t>
      </w:r>
    </w:p>
    <w:p w14:paraId="43AD720C" w14:textId="30A9639D" w:rsidR="000D342B" w:rsidRDefault="000D342B" w:rsidP="000D342B">
      <w:pPr>
        <w:pStyle w:val="ListParagraph"/>
        <w:numPr>
          <w:ilvl w:val="0"/>
          <w:numId w:val="35"/>
        </w:numPr>
        <w:spacing w:after="0" w:line="240" w:lineRule="auto"/>
        <w:jc w:val="both"/>
      </w:pPr>
      <w:r>
        <w:t>specialists of Local Offices of Pre-university Education, and Directorates of Pre-university Education.</w:t>
      </w:r>
    </w:p>
    <w:p w14:paraId="6FFD1DE8" w14:textId="77777777" w:rsidR="000D342B" w:rsidRDefault="000D342B" w:rsidP="000D342B">
      <w:pPr>
        <w:spacing w:after="0" w:line="240" w:lineRule="auto"/>
        <w:jc w:val="both"/>
      </w:pPr>
    </w:p>
    <w:p w14:paraId="5C714E88" w14:textId="77777777" w:rsidR="000D342B" w:rsidRPr="000D342B" w:rsidRDefault="000D342B" w:rsidP="000D342B">
      <w:pPr>
        <w:spacing w:after="0" w:line="240" w:lineRule="auto"/>
        <w:jc w:val="both"/>
        <w:rPr>
          <w:b/>
          <w:bCs w:val="0"/>
        </w:rPr>
      </w:pPr>
      <w:r w:rsidRPr="000D342B">
        <w:rPr>
          <w:b/>
          <w:bCs w:val="0"/>
        </w:rPr>
        <w:t>Expected results</w:t>
      </w:r>
    </w:p>
    <w:p w14:paraId="01DE9DFD" w14:textId="77777777" w:rsidR="000D342B" w:rsidRDefault="000D342B" w:rsidP="000D342B">
      <w:pPr>
        <w:spacing w:after="0" w:line="240" w:lineRule="auto"/>
        <w:jc w:val="both"/>
      </w:pPr>
    </w:p>
    <w:p w14:paraId="2FD52CB4" w14:textId="77777777" w:rsidR="000D342B" w:rsidRDefault="000D342B" w:rsidP="000D342B">
      <w:pPr>
        <w:spacing w:after="0" w:line="240" w:lineRule="auto"/>
        <w:jc w:val="both"/>
      </w:pPr>
      <w:r>
        <w:t>At the end of this training, the participants will be able to:</w:t>
      </w:r>
    </w:p>
    <w:p w14:paraId="21CFA93E" w14:textId="77777777" w:rsidR="000D342B" w:rsidRDefault="000D342B" w:rsidP="000D342B">
      <w:pPr>
        <w:spacing w:after="0" w:line="240" w:lineRule="auto"/>
        <w:jc w:val="both"/>
      </w:pPr>
    </w:p>
    <w:p w14:paraId="72936BC0" w14:textId="2020B515" w:rsidR="000D342B" w:rsidRDefault="000D342B" w:rsidP="00E86C2A">
      <w:pPr>
        <w:pStyle w:val="ListParagraph"/>
        <w:numPr>
          <w:ilvl w:val="0"/>
          <w:numId w:val="36"/>
        </w:numPr>
        <w:spacing w:after="0" w:line="240" w:lineRule="auto"/>
        <w:jc w:val="both"/>
      </w:pPr>
      <w:r>
        <w:t xml:space="preserve">analyze the main bases of technology integration in the teaching and learning </w:t>
      </w:r>
      <w:proofErr w:type="gramStart"/>
      <w:r>
        <w:t>process;</w:t>
      </w:r>
      <w:proofErr w:type="gramEnd"/>
    </w:p>
    <w:p w14:paraId="1C99A34E" w14:textId="2B4F08FD" w:rsidR="000D342B" w:rsidRDefault="000D342B" w:rsidP="00E86C2A">
      <w:pPr>
        <w:pStyle w:val="ListParagraph"/>
        <w:numPr>
          <w:ilvl w:val="0"/>
          <w:numId w:val="36"/>
        </w:numPr>
        <w:spacing w:after="0" w:line="240" w:lineRule="auto"/>
        <w:jc w:val="both"/>
      </w:pPr>
      <w:r>
        <w:t xml:space="preserve">draw conclusions on the importance of using the resources of technological equipment and programs to increase productivity in the </w:t>
      </w:r>
      <w:proofErr w:type="gramStart"/>
      <w:r>
        <w:t>classroom;</w:t>
      </w:r>
      <w:proofErr w:type="gramEnd"/>
    </w:p>
    <w:p w14:paraId="4D1AB93B" w14:textId="559BEC47" w:rsidR="000D342B" w:rsidRDefault="000D342B" w:rsidP="00E86C2A">
      <w:pPr>
        <w:pStyle w:val="ListParagraph"/>
        <w:numPr>
          <w:ilvl w:val="0"/>
          <w:numId w:val="36"/>
        </w:numPr>
        <w:spacing w:after="0" w:line="240" w:lineRule="auto"/>
        <w:jc w:val="both"/>
      </w:pPr>
      <w:r>
        <w:t xml:space="preserve">distinguish between WEB-based content </w:t>
      </w:r>
      <w:proofErr w:type="gramStart"/>
      <w:r>
        <w:t>sources;</w:t>
      </w:r>
      <w:proofErr w:type="gramEnd"/>
    </w:p>
    <w:p w14:paraId="1540FABB" w14:textId="58B5A415" w:rsidR="000D342B" w:rsidRDefault="000D342B" w:rsidP="00E86C2A">
      <w:pPr>
        <w:pStyle w:val="ListParagraph"/>
        <w:numPr>
          <w:ilvl w:val="0"/>
          <w:numId w:val="36"/>
        </w:numPr>
        <w:spacing w:after="0" w:line="240" w:lineRule="auto"/>
        <w:jc w:val="both"/>
      </w:pPr>
      <w:r>
        <w:t xml:space="preserve">outline the advantages and disadvantages of blended and online </w:t>
      </w:r>
      <w:proofErr w:type="gramStart"/>
      <w:r>
        <w:t>learning;</w:t>
      </w:r>
      <w:proofErr w:type="gramEnd"/>
    </w:p>
    <w:p w14:paraId="78DF99CB" w14:textId="5C648749" w:rsidR="000D342B" w:rsidRDefault="000D342B" w:rsidP="00E86C2A">
      <w:pPr>
        <w:pStyle w:val="ListParagraph"/>
        <w:numPr>
          <w:ilvl w:val="0"/>
          <w:numId w:val="36"/>
        </w:numPr>
        <w:spacing w:after="0" w:line="240" w:lineRule="auto"/>
        <w:jc w:val="both"/>
      </w:pPr>
      <w:r>
        <w:t>analyze the importance of technology integration in different disciplines</w:t>
      </w:r>
      <w:r w:rsidR="00E86C2A">
        <w:t>.</w:t>
      </w:r>
    </w:p>
    <w:p w14:paraId="351BF3FD" w14:textId="7EB03AA2" w:rsidR="000D342B" w:rsidRDefault="000D342B" w:rsidP="000D342B">
      <w:pPr>
        <w:spacing w:after="0" w:line="240" w:lineRule="auto"/>
        <w:jc w:val="both"/>
      </w:pPr>
    </w:p>
    <w:p w14:paraId="49C646D9" w14:textId="77777777" w:rsidR="000D342B" w:rsidRDefault="000D342B" w:rsidP="000D342B">
      <w:pPr>
        <w:spacing w:after="0" w:line="240" w:lineRule="auto"/>
        <w:jc w:val="both"/>
      </w:pPr>
    </w:p>
    <w:p w14:paraId="0C6BF27A" w14:textId="3543A225" w:rsidR="000D342B" w:rsidRDefault="000D342B" w:rsidP="000D342B">
      <w:pPr>
        <w:spacing w:after="0" w:line="240" w:lineRule="auto"/>
        <w:jc w:val="right"/>
      </w:pPr>
      <w:r>
        <w:t>Trainer</w:t>
      </w:r>
    </w:p>
    <w:p w14:paraId="34B512DE" w14:textId="77777777" w:rsidR="00F50F94" w:rsidRDefault="00F50F94" w:rsidP="000D342B">
      <w:pPr>
        <w:spacing w:after="0" w:line="240" w:lineRule="auto"/>
        <w:jc w:val="right"/>
      </w:pPr>
    </w:p>
    <w:p w14:paraId="2CB607EC" w14:textId="5CBC0913" w:rsidR="000D342B" w:rsidRDefault="000D342B" w:rsidP="000D342B">
      <w:pPr>
        <w:spacing w:after="0" w:line="240" w:lineRule="auto"/>
        <w:jc w:val="right"/>
      </w:pPr>
      <w:proofErr w:type="spellStart"/>
      <w:r>
        <w:t>Leticja</w:t>
      </w:r>
      <w:proofErr w:type="spellEnd"/>
      <w:r>
        <w:t xml:space="preserve"> </w:t>
      </w:r>
      <w:proofErr w:type="spellStart"/>
      <w:r>
        <w:t>Gusho</w:t>
      </w:r>
      <w:proofErr w:type="spellEnd"/>
    </w:p>
    <w:p w14:paraId="5840F198" w14:textId="77777777" w:rsidR="000D342B" w:rsidRDefault="000D342B" w:rsidP="00ED0983">
      <w:pPr>
        <w:spacing w:after="0" w:line="240" w:lineRule="auto"/>
        <w:jc w:val="both"/>
      </w:pPr>
    </w:p>
    <w:p w14:paraId="4EC4F09E" w14:textId="77777777" w:rsidR="000D342B" w:rsidRDefault="000D342B" w:rsidP="00ED0983">
      <w:pPr>
        <w:spacing w:after="0" w:line="240" w:lineRule="auto"/>
        <w:jc w:val="both"/>
      </w:pPr>
    </w:p>
    <w:p w14:paraId="32EA5D2D" w14:textId="77777777" w:rsidR="000D342B" w:rsidRDefault="000D342B" w:rsidP="00ED0983">
      <w:pPr>
        <w:spacing w:after="0" w:line="240" w:lineRule="auto"/>
        <w:jc w:val="both"/>
      </w:pPr>
    </w:p>
    <w:p w14:paraId="3B7FD65B" w14:textId="77777777" w:rsidR="000D342B" w:rsidRDefault="000D342B" w:rsidP="00ED0983">
      <w:pPr>
        <w:spacing w:after="0" w:line="240" w:lineRule="auto"/>
        <w:jc w:val="both"/>
      </w:pPr>
    </w:p>
    <w:p w14:paraId="217FBEAA" w14:textId="77777777" w:rsidR="000D342B" w:rsidRDefault="000D342B" w:rsidP="00ED0983">
      <w:pPr>
        <w:spacing w:after="0" w:line="240" w:lineRule="auto"/>
        <w:jc w:val="both"/>
      </w:pPr>
    </w:p>
    <w:p w14:paraId="03A13A8A" w14:textId="77777777" w:rsidR="000D342B" w:rsidRDefault="000D342B" w:rsidP="00ED0983">
      <w:pPr>
        <w:spacing w:after="0" w:line="240" w:lineRule="auto"/>
        <w:jc w:val="both"/>
      </w:pPr>
    </w:p>
    <w:p w14:paraId="10D6C793" w14:textId="77777777" w:rsidR="000D342B" w:rsidRDefault="000D342B" w:rsidP="00ED0983">
      <w:pPr>
        <w:spacing w:after="0" w:line="240" w:lineRule="auto"/>
        <w:jc w:val="both"/>
      </w:pPr>
    </w:p>
    <w:p w14:paraId="5FD5E757" w14:textId="77777777" w:rsidR="000D342B" w:rsidRDefault="000D342B" w:rsidP="00ED0983">
      <w:pPr>
        <w:spacing w:after="0" w:line="240" w:lineRule="auto"/>
        <w:jc w:val="both"/>
      </w:pPr>
    </w:p>
    <w:p w14:paraId="52E7CCB8" w14:textId="77777777" w:rsidR="000D342B" w:rsidRDefault="000D342B" w:rsidP="00ED0983">
      <w:pPr>
        <w:spacing w:after="0" w:line="240" w:lineRule="auto"/>
        <w:jc w:val="both"/>
      </w:pPr>
    </w:p>
    <w:sectPr w:rsidR="000D3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E3F14"/>
    <w:multiLevelType w:val="hybridMultilevel"/>
    <w:tmpl w:val="575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C63F0"/>
    <w:multiLevelType w:val="hybridMultilevel"/>
    <w:tmpl w:val="945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7"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5"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5"/>
  </w:num>
  <w:num w:numId="2" w16cid:durableId="500051653">
    <w:abstractNumId w:val="26"/>
  </w:num>
  <w:num w:numId="3" w16cid:durableId="1273131389">
    <w:abstractNumId w:val="10"/>
  </w:num>
  <w:num w:numId="4" w16cid:durableId="610549215">
    <w:abstractNumId w:val="27"/>
  </w:num>
  <w:num w:numId="5" w16cid:durableId="823550967">
    <w:abstractNumId w:val="31"/>
  </w:num>
  <w:num w:numId="6" w16cid:durableId="1206604050">
    <w:abstractNumId w:val="19"/>
  </w:num>
  <w:num w:numId="7" w16cid:durableId="1796486549">
    <w:abstractNumId w:val="28"/>
  </w:num>
  <w:num w:numId="8" w16cid:durableId="787965153">
    <w:abstractNumId w:val="30"/>
  </w:num>
  <w:num w:numId="9" w16cid:durableId="382369244">
    <w:abstractNumId w:val="23"/>
  </w:num>
  <w:num w:numId="10" w16cid:durableId="1127116739">
    <w:abstractNumId w:val="13"/>
  </w:num>
  <w:num w:numId="11" w16cid:durableId="173374780">
    <w:abstractNumId w:val="16"/>
  </w:num>
  <w:num w:numId="12" w16cid:durableId="786194722">
    <w:abstractNumId w:val="5"/>
  </w:num>
  <w:num w:numId="13" w16cid:durableId="192156234">
    <w:abstractNumId w:val="21"/>
  </w:num>
  <w:num w:numId="14" w16cid:durableId="611519174">
    <w:abstractNumId w:val="8"/>
  </w:num>
  <w:num w:numId="15" w16cid:durableId="244462325">
    <w:abstractNumId w:val="9"/>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5"/>
  </w:num>
  <w:num w:numId="20" w16cid:durableId="1662080704">
    <w:abstractNumId w:val="18"/>
  </w:num>
  <w:num w:numId="21" w16cid:durableId="1919561769">
    <w:abstractNumId w:val="20"/>
  </w:num>
  <w:num w:numId="22" w16cid:durableId="1018001692">
    <w:abstractNumId w:val="33"/>
  </w:num>
  <w:num w:numId="23" w16cid:durableId="1752696661">
    <w:abstractNumId w:val="35"/>
  </w:num>
  <w:num w:numId="24" w16cid:durableId="1267809104">
    <w:abstractNumId w:val="14"/>
  </w:num>
  <w:num w:numId="25" w16cid:durableId="1949117114">
    <w:abstractNumId w:val="29"/>
  </w:num>
  <w:num w:numId="26" w16cid:durableId="134766082">
    <w:abstractNumId w:val="17"/>
  </w:num>
  <w:num w:numId="27" w16cid:durableId="1642343983">
    <w:abstractNumId w:val="32"/>
  </w:num>
  <w:num w:numId="28" w16cid:durableId="763232936">
    <w:abstractNumId w:val="7"/>
  </w:num>
  <w:num w:numId="29" w16cid:durableId="1602908606">
    <w:abstractNumId w:val="12"/>
  </w:num>
  <w:num w:numId="30" w16cid:durableId="1612664469">
    <w:abstractNumId w:val="34"/>
  </w:num>
  <w:num w:numId="31" w16cid:durableId="1782913948">
    <w:abstractNumId w:val="6"/>
  </w:num>
  <w:num w:numId="32" w16cid:durableId="313221152">
    <w:abstractNumId w:val="4"/>
  </w:num>
  <w:num w:numId="33" w16cid:durableId="627008707">
    <w:abstractNumId w:val="1"/>
  </w:num>
  <w:num w:numId="34" w16cid:durableId="1893299186">
    <w:abstractNumId w:val="22"/>
  </w:num>
  <w:num w:numId="35" w16cid:durableId="1930506795">
    <w:abstractNumId w:val="24"/>
  </w:num>
  <w:num w:numId="36" w16cid:durableId="1982466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31FE4"/>
    <w:rsid w:val="000718EE"/>
    <w:rsid w:val="0008215F"/>
    <w:rsid w:val="000D342B"/>
    <w:rsid w:val="000E18B6"/>
    <w:rsid w:val="0011670B"/>
    <w:rsid w:val="0012125A"/>
    <w:rsid w:val="00182BE7"/>
    <w:rsid w:val="00232E50"/>
    <w:rsid w:val="002473AC"/>
    <w:rsid w:val="003B58DB"/>
    <w:rsid w:val="004020FA"/>
    <w:rsid w:val="00446371"/>
    <w:rsid w:val="0045146E"/>
    <w:rsid w:val="00494C83"/>
    <w:rsid w:val="004A264E"/>
    <w:rsid w:val="005125A8"/>
    <w:rsid w:val="0053067F"/>
    <w:rsid w:val="005635D7"/>
    <w:rsid w:val="00580A70"/>
    <w:rsid w:val="005950C2"/>
    <w:rsid w:val="005F719E"/>
    <w:rsid w:val="006A78E8"/>
    <w:rsid w:val="00715F4E"/>
    <w:rsid w:val="00736135"/>
    <w:rsid w:val="00782CCB"/>
    <w:rsid w:val="00790F82"/>
    <w:rsid w:val="007E4E01"/>
    <w:rsid w:val="00807E80"/>
    <w:rsid w:val="008915D4"/>
    <w:rsid w:val="008C446D"/>
    <w:rsid w:val="0092037F"/>
    <w:rsid w:val="00970ACC"/>
    <w:rsid w:val="009F0F37"/>
    <w:rsid w:val="00A16BB6"/>
    <w:rsid w:val="00A5227D"/>
    <w:rsid w:val="00AB727A"/>
    <w:rsid w:val="00B94533"/>
    <w:rsid w:val="00BC4C1B"/>
    <w:rsid w:val="00BD2FA3"/>
    <w:rsid w:val="00C12156"/>
    <w:rsid w:val="00D31FFE"/>
    <w:rsid w:val="00D326DA"/>
    <w:rsid w:val="00DA21D5"/>
    <w:rsid w:val="00E07109"/>
    <w:rsid w:val="00E86C2A"/>
    <w:rsid w:val="00E919B3"/>
    <w:rsid w:val="00ED0983"/>
    <w:rsid w:val="00F50F94"/>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7</cp:revision>
  <dcterms:created xsi:type="dcterms:W3CDTF">2022-07-28T12:57:00Z</dcterms:created>
  <dcterms:modified xsi:type="dcterms:W3CDTF">2022-08-04T09:04:00Z</dcterms:modified>
</cp:coreProperties>
</file>